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BE" w:rsidRDefault="00E21DBE" w:rsidP="00E21DBE">
      <w:pPr>
        <w:pStyle w:val="Pa28"/>
        <w:spacing w:after="120" w:line="36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70C0"/>
          <w:sz w:val="44"/>
          <w:szCs w:val="44"/>
        </w:rPr>
        <w:t>УКРА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>ЇНСЬКА МОВА</w:t>
      </w:r>
    </w:p>
    <w:p w:rsidR="00E21DBE" w:rsidRDefault="00E21DBE" w:rsidP="00E21DBE">
      <w:pPr>
        <w:pStyle w:val="Pa28"/>
        <w:spacing w:after="120" w:line="360" w:lineRule="auto"/>
        <w:ind w:firstLine="34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клас</w:t>
      </w:r>
      <w:proofErr w:type="spellEnd"/>
    </w:p>
    <w:p w:rsidR="00E21DBE" w:rsidRDefault="00E21DBE">
      <w:pPr>
        <w:rPr>
          <w:rFonts w:ascii="Times New Roman" w:hAnsi="Times New Roman" w:cs="Times New Roman"/>
          <w:b/>
        </w:rPr>
      </w:pPr>
    </w:p>
    <w:p w:rsidR="002035E7" w:rsidRDefault="00E21DBE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E21DBE">
        <w:rPr>
          <w:rFonts w:ascii="Times New Roman" w:hAnsi="Times New Roman" w:cs="Times New Roman"/>
          <w:b/>
          <w:color w:val="C00000"/>
          <w:sz w:val="28"/>
          <w:szCs w:val="28"/>
        </w:rPr>
        <w:t>Урок 51.</w:t>
      </w:r>
      <w:r w:rsidRPr="00E21D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1DB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Прикметники-синоніми, прикметники-антоніми та прикметники — багатозначні слова. </w:t>
      </w:r>
      <w:r w:rsidRPr="00E21DBE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(Вправи 194-198.)</w:t>
      </w:r>
    </w:p>
    <w:p w:rsidR="00E21DBE" w:rsidRPr="005937B0" w:rsidRDefault="00E21DBE" w:rsidP="00E21DBE">
      <w:pPr>
        <w:pStyle w:val="Style51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Мета. </w:t>
      </w:r>
      <w:r w:rsidRPr="005937B0">
        <w:rPr>
          <w:rStyle w:val="FontStyle178"/>
          <w:sz w:val="28"/>
          <w:szCs w:val="28"/>
          <w:lang w:val="uk-UA" w:eastAsia="uk-UA"/>
        </w:rPr>
        <w:t>Ознайомити учнів з прикметниками із синонімічними та анто</w:t>
      </w:r>
      <w:r w:rsidRPr="005937B0">
        <w:rPr>
          <w:rStyle w:val="FontStyle178"/>
          <w:sz w:val="28"/>
          <w:szCs w:val="28"/>
          <w:lang w:val="uk-UA" w:eastAsia="uk-UA"/>
        </w:rPr>
        <w:softHyphen/>
        <w:t>німічними значеннями; вчити вживати прикметники в прямому та переносному значеннях, розкривати багатозначність; розвива</w:t>
      </w:r>
      <w:r w:rsidRPr="005937B0">
        <w:rPr>
          <w:rStyle w:val="FontStyle178"/>
          <w:sz w:val="28"/>
          <w:szCs w:val="28"/>
          <w:lang w:val="uk-UA" w:eastAsia="uk-UA"/>
        </w:rPr>
        <w:softHyphen/>
        <w:t>ти словниковий запас учнів; виховувати любов до праці.</w:t>
      </w:r>
    </w:p>
    <w:p w:rsidR="00E21DBE" w:rsidRPr="005937B0" w:rsidRDefault="00E21DBE" w:rsidP="00E21DBE">
      <w:pPr>
        <w:pStyle w:val="Style50"/>
        <w:widowControl/>
        <w:ind w:firstLine="720"/>
        <w:jc w:val="center"/>
        <w:rPr>
          <w:rStyle w:val="FontStyle176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>Хід уроку</w:t>
      </w:r>
    </w:p>
    <w:p w:rsidR="00E21DBE" w:rsidRPr="005937B0" w:rsidRDefault="00E21DBE" w:rsidP="00E21DBE">
      <w:pPr>
        <w:pStyle w:val="Style67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>I. Організація класу до уроку.</w:t>
      </w:r>
    </w:p>
    <w:p w:rsidR="00E21DBE" w:rsidRPr="005937B0" w:rsidRDefault="00E21DBE" w:rsidP="00E21DBE">
      <w:pPr>
        <w:pStyle w:val="Style67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>II. Перевірка домашнього завдання.</w:t>
      </w:r>
    </w:p>
    <w:p w:rsidR="00E21DBE" w:rsidRPr="005937B0" w:rsidRDefault="00E21DBE" w:rsidP="00E21DBE">
      <w:pPr>
        <w:pStyle w:val="Style58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1. </w:t>
      </w:r>
      <w:r w:rsidRPr="005937B0">
        <w:rPr>
          <w:rStyle w:val="FontStyle178"/>
          <w:sz w:val="28"/>
          <w:szCs w:val="28"/>
          <w:lang w:val="uk-UA" w:eastAsia="uk-UA"/>
        </w:rPr>
        <w:t>Відповіді на запитання.</w:t>
      </w:r>
    </w:p>
    <w:p w:rsidR="00E21DBE" w:rsidRPr="005937B0" w:rsidRDefault="00E21DBE" w:rsidP="00E21DBE">
      <w:pPr>
        <w:pStyle w:val="Style4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Яка частина мови називається прикметником?</w:t>
      </w:r>
    </w:p>
    <w:p w:rsidR="00E21DBE" w:rsidRPr="005937B0" w:rsidRDefault="00E21DBE" w:rsidP="00E21DBE">
      <w:pPr>
        <w:pStyle w:val="Style4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Яку роль у мовленні виконують прикметники?</w:t>
      </w:r>
    </w:p>
    <w:p w:rsidR="00E21DBE" w:rsidRPr="005937B0" w:rsidRDefault="00E21DBE" w:rsidP="00E21DBE">
      <w:pPr>
        <w:pStyle w:val="Style45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— Наведіть приклади прикметників, які відповідають на питання </w:t>
      </w:r>
      <w:r w:rsidRPr="005937B0">
        <w:rPr>
          <w:rStyle w:val="FontStyle177"/>
          <w:sz w:val="28"/>
          <w:szCs w:val="28"/>
          <w:lang w:val="uk-UA" w:eastAsia="uk-UA"/>
        </w:rPr>
        <w:t>яка</w:t>
      </w:r>
      <w:r w:rsidRPr="005937B0">
        <w:rPr>
          <w:rStyle w:val="FontStyle177"/>
          <w:sz w:val="28"/>
          <w:szCs w:val="28"/>
          <w:vertAlign w:val="superscript"/>
          <w:lang w:val="uk-UA" w:eastAsia="uk-UA"/>
        </w:rPr>
        <w:t>0</w:t>
      </w:r>
      <w:r w:rsidRPr="005937B0">
        <w:rPr>
          <w:rStyle w:val="FontStyle177"/>
          <w:sz w:val="28"/>
          <w:szCs w:val="28"/>
          <w:lang w:val="uk-UA" w:eastAsia="uk-UA"/>
        </w:rPr>
        <w:t>, які"?</w:t>
      </w:r>
    </w:p>
    <w:p w:rsidR="00E21DBE" w:rsidRPr="005937B0" w:rsidRDefault="00E21DBE" w:rsidP="00E21DBE">
      <w:pPr>
        <w:pStyle w:val="Style61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85"/>
          <w:spacing w:val="20"/>
          <w:sz w:val="28"/>
          <w:szCs w:val="28"/>
          <w:lang w:val="uk-UA" w:eastAsia="uk-UA"/>
        </w:rPr>
        <w:t>2.</w:t>
      </w:r>
      <w:r w:rsidRPr="005937B0">
        <w:rPr>
          <w:rStyle w:val="FontStyle185"/>
          <w:sz w:val="28"/>
          <w:szCs w:val="28"/>
          <w:lang w:val="uk-UA" w:eastAsia="uk-UA"/>
        </w:rPr>
        <w:t xml:space="preserve"> </w:t>
      </w:r>
      <w:r w:rsidRPr="005937B0">
        <w:rPr>
          <w:rStyle w:val="FontStyle178"/>
          <w:sz w:val="28"/>
          <w:szCs w:val="28"/>
          <w:lang w:val="uk-UA" w:eastAsia="uk-UA"/>
        </w:rPr>
        <w:t xml:space="preserve">Вправа 193 </w:t>
      </w:r>
      <w:r w:rsidRPr="005937B0">
        <w:rPr>
          <w:rStyle w:val="FontStyle177"/>
          <w:sz w:val="28"/>
          <w:szCs w:val="28"/>
          <w:lang w:val="uk-UA" w:eastAsia="uk-UA"/>
        </w:rPr>
        <w:t>(третє завдання).</w:t>
      </w:r>
    </w:p>
    <w:p w:rsidR="00E21DBE" w:rsidRPr="005937B0" w:rsidRDefault="00E21DBE" w:rsidP="00E21DBE">
      <w:pPr>
        <w:pStyle w:val="Style4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</w:t>
      </w:r>
      <w:r w:rsidRPr="005937B0">
        <w:rPr>
          <w:rStyle w:val="FontStyle178"/>
          <w:i/>
          <w:iCs/>
          <w:sz w:val="28"/>
          <w:szCs w:val="28"/>
          <w:lang w:val="uk-UA" w:eastAsia="uk-UA"/>
        </w:rPr>
        <w:t xml:space="preserve"> </w:t>
      </w:r>
      <w:r w:rsidRPr="005937B0">
        <w:rPr>
          <w:rStyle w:val="FontStyle178"/>
          <w:sz w:val="28"/>
          <w:szCs w:val="28"/>
          <w:lang w:val="uk-UA" w:eastAsia="uk-UA"/>
        </w:rPr>
        <w:t>Прочитайте опис синички, який ви знайшли в тексті вправи.</w:t>
      </w:r>
    </w:p>
    <w:p w:rsidR="00E21DBE" w:rsidRPr="005937B0" w:rsidRDefault="00E21DBE" w:rsidP="00E21DBE">
      <w:pPr>
        <w:pStyle w:val="Style4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За допомогою яких прикметників зображено пташку? Назвіть їх.</w:t>
      </w:r>
    </w:p>
    <w:p w:rsidR="00E21DBE" w:rsidRPr="005937B0" w:rsidRDefault="00E21DBE" w:rsidP="00E21DBE">
      <w:pPr>
        <w:pStyle w:val="Style4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— Спробуйте доповнити опис синички, поданий у тексті, власними </w:t>
      </w:r>
      <w:r w:rsidRPr="005937B0">
        <w:rPr>
          <w:rStyle w:val="FontStyle176"/>
          <w:sz w:val="28"/>
          <w:szCs w:val="28"/>
          <w:lang w:val="uk-UA" w:eastAsia="uk-UA"/>
        </w:rPr>
        <w:t>с</w:t>
      </w:r>
      <w:r w:rsidRPr="005937B0">
        <w:rPr>
          <w:rStyle w:val="FontStyle178"/>
          <w:sz w:val="28"/>
          <w:szCs w:val="28"/>
          <w:lang w:val="uk-UA" w:eastAsia="uk-UA"/>
        </w:rPr>
        <w:t>постереже</w:t>
      </w:r>
      <w:r>
        <w:rPr>
          <w:rStyle w:val="FontStyle178"/>
          <w:sz w:val="28"/>
          <w:szCs w:val="28"/>
          <w:lang w:val="uk-UA" w:eastAsia="uk-UA"/>
        </w:rPr>
        <w:t>н</w:t>
      </w:r>
      <w:r w:rsidRPr="005937B0">
        <w:rPr>
          <w:rStyle w:val="FontStyle178"/>
          <w:sz w:val="28"/>
          <w:szCs w:val="28"/>
          <w:lang w:val="uk-UA" w:eastAsia="uk-UA"/>
        </w:rPr>
        <w:t>нями.</w:t>
      </w:r>
    </w:p>
    <w:p w:rsidR="00E21DBE" w:rsidRPr="005937B0" w:rsidRDefault="00E21DBE" w:rsidP="00E21DBE">
      <w:pPr>
        <w:pStyle w:val="Style67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>III. Вивчення нового матеріалу.</w:t>
      </w:r>
    </w:p>
    <w:p w:rsidR="00E21DBE" w:rsidRPr="005937B0" w:rsidRDefault="00E21DBE" w:rsidP="00E21DBE">
      <w:pPr>
        <w:pStyle w:val="Style58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1. </w:t>
      </w:r>
      <w:r w:rsidRPr="005937B0">
        <w:rPr>
          <w:rStyle w:val="FontStyle178"/>
          <w:sz w:val="28"/>
          <w:szCs w:val="28"/>
          <w:lang w:val="uk-UA" w:eastAsia="uk-UA"/>
        </w:rPr>
        <w:t>Оголошення теми уроку.</w:t>
      </w:r>
    </w:p>
    <w:p w:rsidR="00E21DBE" w:rsidRPr="00E21DBE" w:rsidRDefault="00E21DBE" w:rsidP="00E21DBE">
      <w:pPr>
        <w:pStyle w:val="Style45"/>
        <w:widowControl/>
        <w:ind w:firstLine="720"/>
        <w:jc w:val="both"/>
        <w:rPr>
          <w:rStyle w:val="FontStyle178"/>
          <w:b/>
          <w:i/>
          <w:color w:val="17365D" w:themeColor="text2" w:themeShade="BF"/>
          <w:sz w:val="28"/>
          <w:szCs w:val="28"/>
          <w:lang w:val="uk-UA" w:eastAsia="uk-UA"/>
        </w:rPr>
      </w:pPr>
      <w:r w:rsidRPr="00E21DBE">
        <w:rPr>
          <w:rStyle w:val="FontStyle178"/>
          <w:b/>
          <w:i/>
          <w:color w:val="17365D" w:themeColor="text2" w:themeShade="BF"/>
          <w:sz w:val="28"/>
          <w:szCs w:val="28"/>
          <w:lang w:val="uk-UA" w:eastAsia="uk-UA"/>
        </w:rPr>
        <w:t>— Слова, неначе кольорові камінчики. І недостатньо їх назбирати в купу... треба ще й уміти складати узори з них, а для цього треба розум</w:t>
      </w:r>
      <w:r w:rsidRPr="00E21DBE">
        <w:rPr>
          <w:rStyle w:val="FontStyle178"/>
          <w:b/>
          <w:i/>
          <w:color w:val="17365D" w:themeColor="text2" w:themeShade="BF"/>
          <w:sz w:val="28"/>
          <w:szCs w:val="28"/>
          <w:lang w:val="uk-UA" w:eastAsia="uk-UA"/>
        </w:rPr>
        <w:softHyphen/>
        <w:t>іти значення слова.</w:t>
      </w:r>
    </w:p>
    <w:p w:rsidR="00E21DBE" w:rsidRPr="005937B0" w:rsidRDefault="00E21DBE" w:rsidP="00E21DBE">
      <w:pPr>
        <w:pStyle w:val="Style4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Сьогодні ми працюємо з прикметниками, близькими і протилеж</w:t>
      </w:r>
      <w:r w:rsidRPr="005937B0">
        <w:rPr>
          <w:rStyle w:val="FontStyle178"/>
          <w:sz w:val="28"/>
          <w:szCs w:val="28"/>
          <w:lang w:val="uk-UA" w:eastAsia="uk-UA"/>
        </w:rPr>
        <w:softHyphen/>
        <w:t>ними за значенням, вжитими в прямому і переносному значенні.</w:t>
      </w:r>
    </w:p>
    <w:p w:rsidR="00E21DBE" w:rsidRPr="005937B0" w:rsidRDefault="00E21DBE" w:rsidP="00E21DBE">
      <w:pPr>
        <w:pStyle w:val="Style58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E21DBE">
        <w:rPr>
          <w:rStyle w:val="FontStyle178"/>
          <w:b/>
          <w:sz w:val="28"/>
          <w:szCs w:val="28"/>
          <w:lang w:val="uk-UA" w:eastAsia="uk-UA"/>
        </w:rPr>
        <w:t>2</w:t>
      </w:r>
      <w:r w:rsidRPr="005937B0">
        <w:rPr>
          <w:rStyle w:val="FontStyle178"/>
          <w:sz w:val="28"/>
          <w:szCs w:val="28"/>
          <w:lang w:val="uk-UA" w:eastAsia="uk-UA"/>
        </w:rPr>
        <w:t>. Спостереження за прикметниками-синонімами.</w:t>
      </w:r>
    </w:p>
    <w:p w:rsidR="00E21DBE" w:rsidRDefault="00E21DBE" w:rsidP="00E21DBE">
      <w:pPr>
        <w:pStyle w:val="Style5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— Пригадайте визначення слів — синонімів. </w:t>
      </w:r>
    </w:p>
    <w:p w:rsidR="00E21DBE" w:rsidRPr="005937B0" w:rsidRDefault="00E21DBE" w:rsidP="00E21DBE">
      <w:pPr>
        <w:pStyle w:val="Style5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Згрупувати подані на дошці прикметники в синонімічні ряди і за</w:t>
      </w:r>
      <w:r w:rsidRPr="005937B0">
        <w:rPr>
          <w:rStyle w:val="FontStyle178"/>
          <w:sz w:val="28"/>
          <w:szCs w:val="28"/>
          <w:lang w:val="uk-UA" w:eastAsia="uk-UA"/>
        </w:rPr>
        <w:softHyphen/>
        <w:t>писати.</w:t>
      </w:r>
    </w:p>
    <w:p w:rsidR="00E21DBE" w:rsidRPr="00E21DBE" w:rsidRDefault="00E21DBE" w:rsidP="00E21DBE">
      <w:pPr>
        <w:pStyle w:val="Style55"/>
        <w:widowControl/>
        <w:ind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 w:rsidRPr="00E21DBE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Дорогий, розумний, цінний, тямущий, духмяний, кмітливий, ласкавий, охайний, ніжний, чепурний, привітний, акуратний.</w:t>
      </w:r>
    </w:p>
    <w:p w:rsidR="00E21DBE" w:rsidRPr="005937B0" w:rsidRDefault="00E21DBE" w:rsidP="00E21DBE">
      <w:pPr>
        <w:pStyle w:val="Style45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</w:t>
      </w:r>
      <w:r w:rsidRPr="005937B0">
        <w:rPr>
          <w:rStyle w:val="FontStyle178"/>
          <w:i/>
          <w:iCs/>
          <w:sz w:val="28"/>
          <w:szCs w:val="28"/>
          <w:lang w:val="uk-UA" w:eastAsia="uk-UA"/>
        </w:rPr>
        <w:t xml:space="preserve"> </w:t>
      </w:r>
      <w:r w:rsidRPr="005937B0">
        <w:rPr>
          <w:rStyle w:val="FontStyle178"/>
          <w:sz w:val="28"/>
          <w:szCs w:val="28"/>
          <w:lang w:val="uk-UA" w:eastAsia="uk-UA"/>
        </w:rPr>
        <w:t xml:space="preserve">Яке слово зайве? </w:t>
      </w:r>
      <w:r w:rsidRPr="00E21DBE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(Духмяний.)</w:t>
      </w:r>
    </w:p>
    <w:p w:rsidR="00E21DBE" w:rsidRPr="005937B0" w:rsidRDefault="00E21DBE" w:rsidP="00E21DBE">
      <w:pPr>
        <w:pStyle w:val="Style65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— Доберіть до нього синоніми. Запишіть. </w:t>
      </w:r>
      <w:r w:rsidRPr="00E21DBE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(Пахучий, запашний.)</w:t>
      </w:r>
    </w:p>
    <w:p w:rsidR="00E21DBE" w:rsidRPr="005937B0" w:rsidRDefault="00E21DBE" w:rsidP="00E21DBE">
      <w:pPr>
        <w:pStyle w:val="Style55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</w:t>
      </w:r>
      <w:r w:rsidRPr="005937B0">
        <w:rPr>
          <w:rStyle w:val="FontStyle178"/>
          <w:i/>
          <w:iCs/>
          <w:sz w:val="28"/>
          <w:szCs w:val="28"/>
          <w:lang w:val="uk-UA" w:eastAsia="uk-UA"/>
        </w:rPr>
        <w:t xml:space="preserve"> </w:t>
      </w:r>
      <w:r w:rsidRPr="005937B0">
        <w:rPr>
          <w:rStyle w:val="FontStyle178"/>
          <w:sz w:val="28"/>
          <w:szCs w:val="28"/>
          <w:lang w:val="uk-UA" w:eastAsia="uk-UA"/>
        </w:rPr>
        <w:t xml:space="preserve">Складіть з ними речення. </w:t>
      </w:r>
    </w:p>
    <w:p w:rsidR="00E21DBE" w:rsidRDefault="00E21DBE" w:rsidP="00E21DBE">
      <w:pPr>
        <w:pStyle w:val="Style6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proofErr w:type="spellStart"/>
      <w:r w:rsidRPr="005937B0">
        <w:rPr>
          <w:rStyle w:val="FontStyle178"/>
          <w:sz w:val="28"/>
          <w:szCs w:val="28"/>
          <w:lang w:val="uk-UA" w:eastAsia="uk-UA"/>
        </w:rPr>
        <w:t>—Доберіть</w:t>
      </w:r>
      <w:proofErr w:type="spellEnd"/>
      <w:r w:rsidRPr="005937B0">
        <w:rPr>
          <w:rStyle w:val="FontStyle178"/>
          <w:sz w:val="28"/>
          <w:szCs w:val="28"/>
          <w:lang w:val="uk-UA" w:eastAsia="uk-UA"/>
        </w:rPr>
        <w:t xml:space="preserve"> синоніми до поданих прикметників у словосполученнях.</w:t>
      </w:r>
    </w:p>
    <w:p w:rsidR="00E21DBE" w:rsidRPr="00E21DBE" w:rsidRDefault="00E21DBE" w:rsidP="00E21DBE">
      <w:pPr>
        <w:pStyle w:val="Style65"/>
        <w:widowControl/>
        <w:ind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>
        <w:rPr>
          <w:rStyle w:val="FontStyle178"/>
          <w:sz w:val="28"/>
          <w:szCs w:val="28"/>
          <w:lang w:val="uk-UA" w:eastAsia="uk-UA"/>
        </w:rPr>
        <w:t xml:space="preserve">   </w:t>
      </w:r>
      <w:r w:rsidRPr="005937B0">
        <w:rPr>
          <w:rStyle w:val="FontStyle178"/>
          <w:sz w:val="28"/>
          <w:szCs w:val="28"/>
          <w:lang w:val="uk-UA" w:eastAsia="uk-UA"/>
        </w:rPr>
        <w:t xml:space="preserve"> </w:t>
      </w:r>
      <w:r w:rsidRPr="00E21DBE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 xml:space="preserve">Добра </w:t>
      </w:r>
      <w:r w:rsidRPr="00E21DBE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 xml:space="preserve">(людина) — </w:t>
      </w:r>
      <w:r w:rsidRPr="00E21DBE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 xml:space="preserve">привітна, співчутлива </w:t>
      </w:r>
      <w:r w:rsidRPr="00E21DBE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(людина).</w:t>
      </w:r>
    </w:p>
    <w:p w:rsidR="00E21DBE" w:rsidRPr="00E21DBE" w:rsidRDefault="00E21DBE" w:rsidP="00E21DBE">
      <w:pPr>
        <w:pStyle w:val="Style65"/>
        <w:widowControl/>
        <w:ind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 w:rsidRPr="00E21DBE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lastRenderedPageBreak/>
        <w:t xml:space="preserve"> </w:t>
      </w:r>
      <w:r w:rsidRPr="00E21DBE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 xml:space="preserve">Добра </w:t>
      </w:r>
      <w:r w:rsidRPr="00E21DBE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 xml:space="preserve">(страва) — </w:t>
      </w:r>
      <w:r w:rsidRPr="00E21DBE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 xml:space="preserve">смачна </w:t>
      </w:r>
      <w:r w:rsidRPr="00E21DBE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(страва).</w:t>
      </w:r>
    </w:p>
    <w:p w:rsidR="00E21DBE" w:rsidRPr="005937B0" w:rsidRDefault="00E21DBE" w:rsidP="00E21DBE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E21DBE">
        <w:rPr>
          <w:rStyle w:val="FontStyle178"/>
          <w:b/>
          <w:sz w:val="28"/>
          <w:szCs w:val="28"/>
          <w:lang w:val="uk-UA" w:eastAsia="uk-UA"/>
        </w:rPr>
        <w:t>3</w:t>
      </w:r>
      <w:r w:rsidRPr="005937B0">
        <w:rPr>
          <w:rStyle w:val="FontStyle178"/>
          <w:sz w:val="28"/>
          <w:szCs w:val="28"/>
          <w:lang w:val="uk-UA" w:eastAsia="uk-UA"/>
        </w:rPr>
        <w:t>. Спостереження за прикметниками-антонімами.</w:t>
      </w:r>
    </w:p>
    <w:p w:rsidR="00E21DBE" w:rsidRDefault="00E21DBE" w:rsidP="00E21DBE">
      <w:pPr>
        <w:pStyle w:val="Style5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— Пригадайте визначення слів-антонімів. </w:t>
      </w:r>
    </w:p>
    <w:p w:rsidR="00E21DBE" w:rsidRPr="00E21DBE" w:rsidRDefault="00E21DBE" w:rsidP="00E21DBE">
      <w:pPr>
        <w:pStyle w:val="Style55"/>
        <w:widowControl/>
        <w:ind w:firstLine="720"/>
        <w:jc w:val="both"/>
        <w:rPr>
          <w:rStyle w:val="FontStyle177"/>
          <w:b/>
          <w:color w:val="C00000"/>
          <w:sz w:val="28"/>
          <w:szCs w:val="28"/>
          <w:lang w:val="uk-UA" w:eastAsia="uk-UA"/>
        </w:rPr>
      </w:pPr>
      <w:r w:rsidRPr="00E21DBE">
        <w:rPr>
          <w:rStyle w:val="FontStyle177"/>
          <w:b/>
          <w:color w:val="C00000"/>
          <w:sz w:val="28"/>
          <w:szCs w:val="28"/>
          <w:lang w:val="uk-UA" w:eastAsia="uk-UA"/>
        </w:rPr>
        <w:t>(Антоніми — пари слів з про</w:t>
      </w:r>
      <w:r w:rsidRPr="00E21DBE">
        <w:rPr>
          <w:rStyle w:val="FontStyle177"/>
          <w:b/>
          <w:color w:val="C00000"/>
          <w:sz w:val="28"/>
          <w:szCs w:val="28"/>
          <w:lang w:val="uk-UA" w:eastAsia="uk-UA"/>
        </w:rPr>
        <w:softHyphen/>
        <w:t>тилежним значенням.)</w:t>
      </w:r>
    </w:p>
    <w:p w:rsidR="00E21DBE" w:rsidRDefault="00E21DBE" w:rsidP="00E21DBE">
      <w:pPr>
        <w:pStyle w:val="Style4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Прочитайте прислів'я, подані у вправі 194, вставляючи замість кра</w:t>
      </w:r>
      <w:r w:rsidRPr="005937B0">
        <w:rPr>
          <w:rStyle w:val="FontStyle178"/>
          <w:sz w:val="28"/>
          <w:szCs w:val="28"/>
          <w:lang w:val="uk-UA" w:eastAsia="uk-UA"/>
        </w:rPr>
        <w:softHyphen/>
        <w:t xml:space="preserve">пок антоніми до виділених слів. Поясніть їх зміст. </w:t>
      </w:r>
    </w:p>
    <w:p w:rsidR="00E21DBE" w:rsidRPr="00E21DBE" w:rsidRDefault="00E21DBE" w:rsidP="00E21DBE">
      <w:pPr>
        <w:pStyle w:val="Style45"/>
        <w:widowControl/>
        <w:ind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 w:rsidRPr="00E21DBE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(Коротка виховна бе</w:t>
      </w:r>
      <w:r w:rsidRPr="00E21DBE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softHyphen/>
        <w:t>сіда про значення праці в житті людини.)</w:t>
      </w:r>
    </w:p>
    <w:p w:rsidR="00E21DBE" w:rsidRPr="005937B0" w:rsidRDefault="00E21DBE" w:rsidP="00E21DBE">
      <w:pPr>
        <w:pStyle w:val="Style6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</w:t>
      </w:r>
      <w:r w:rsidRPr="005937B0">
        <w:rPr>
          <w:rStyle w:val="FontStyle178"/>
          <w:i/>
          <w:iCs/>
          <w:sz w:val="28"/>
          <w:szCs w:val="28"/>
          <w:lang w:val="uk-UA" w:eastAsia="uk-UA"/>
        </w:rPr>
        <w:t xml:space="preserve"> </w:t>
      </w:r>
      <w:r w:rsidRPr="005937B0">
        <w:rPr>
          <w:rStyle w:val="FontStyle178"/>
          <w:sz w:val="28"/>
          <w:szCs w:val="28"/>
          <w:lang w:val="uk-UA" w:eastAsia="uk-UA"/>
        </w:rPr>
        <w:t>Яку роль відіграють антоніми у прислів'ях?</w:t>
      </w:r>
    </w:p>
    <w:p w:rsidR="00E21DBE" w:rsidRPr="005937B0" w:rsidRDefault="00E21DBE" w:rsidP="00E21DBE">
      <w:pPr>
        <w:pStyle w:val="Style6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До яких частин мови належать ужиті тут антоніми?</w:t>
      </w:r>
    </w:p>
    <w:p w:rsidR="00E21DBE" w:rsidRDefault="00E21DBE" w:rsidP="00E21DBE">
      <w:pPr>
        <w:pStyle w:val="Style18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— Спишіть прислів'я із прикметниками-антонімами. </w:t>
      </w:r>
    </w:p>
    <w:p w:rsidR="00E21DBE" w:rsidRPr="005937B0" w:rsidRDefault="00E21DBE" w:rsidP="00E21DBE">
      <w:pPr>
        <w:pStyle w:val="Style86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4. </w:t>
      </w:r>
      <w:r w:rsidRPr="005937B0">
        <w:rPr>
          <w:rStyle w:val="FontStyle178"/>
          <w:sz w:val="28"/>
          <w:szCs w:val="28"/>
          <w:lang w:val="uk-UA" w:eastAsia="uk-UA"/>
        </w:rPr>
        <w:t xml:space="preserve">Спостереження за прямим і переносним значенням прикметників </w:t>
      </w:r>
      <w:r w:rsidRPr="005937B0">
        <w:rPr>
          <w:rStyle w:val="FontStyle177"/>
          <w:sz w:val="28"/>
          <w:szCs w:val="28"/>
          <w:lang w:val="uk-UA" w:eastAsia="uk-UA"/>
        </w:rPr>
        <w:t xml:space="preserve">(за вправою </w:t>
      </w:r>
      <w:r w:rsidRPr="00E21DBE">
        <w:rPr>
          <w:rStyle w:val="FontStyle177"/>
          <w:b/>
          <w:sz w:val="28"/>
          <w:szCs w:val="28"/>
          <w:lang w:val="uk-UA" w:eastAsia="uk-UA"/>
        </w:rPr>
        <w:t>195</w:t>
      </w:r>
      <w:r w:rsidRPr="005937B0">
        <w:rPr>
          <w:rStyle w:val="FontStyle177"/>
          <w:sz w:val="28"/>
          <w:szCs w:val="28"/>
          <w:lang w:val="uk-UA" w:eastAsia="uk-UA"/>
        </w:rPr>
        <w:t>).</w:t>
      </w:r>
    </w:p>
    <w:p w:rsidR="00E21DBE" w:rsidRPr="005937B0" w:rsidRDefault="00E21DBE" w:rsidP="00E21DBE">
      <w:pPr>
        <w:pStyle w:val="Style84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а) Добір відповідних антонімів до к</w:t>
      </w:r>
      <w:r>
        <w:rPr>
          <w:rStyle w:val="FontStyle178"/>
          <w:sz w:val="28"/>
          <w:szCs w:val="28"/>
          <w:lang w:val="uk-UA" w:eastAsia="uk-UA"/>
        </w:rPr>
        <w:t>о</w:t>
      </w:r>
      <w:r w:rsidRPr="005937B0">
        <w:rPr>
          <w:rStyle w:val="FontStyle178"/>
          <w:sz w:val="28"/>
          <w:szCs w:val="28"/>
          <w:lang w:val="uk-UA" w:eastAsia="uk-UA"/>
        </w:rPr>
        <w:t>жного прикметника, подано</w:t>
      </w:r>
      <w:r w:rsidRPr="005937B0">
        <w:rPr>
          <w:rStyle w:val="FontStyle178"/>
          <w:sz w:val="28"/>
          <w:szCs w:val="28"/>
          <w:lang w:val="uk-UA" w:eastAsia="uk-UA"/>
        </w:rPr>
        <w:softHyphen/>
        <w:t>го в словосполученні.</w:t>
      </w:r>
    </w:p>
    <w:p w:rsidR="00E21DBE" w:rsidRDefault="00E21DBE" w:rsidP="00E21DBE">
      <w:pPr>
        <w:pStyle w:val="Style86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б) З'ясування значення прикметників </w:t>
      </w:r>
      <w:r w:rsidRPr="00E21DBE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(прямого і переносного).</w:t>
      </w:r>
      <w:r w:rsidRPr="005937B0">
        <w:rPr>
          <w:rStyle w:val="FontStyle177"/>
          <w:sz w:val="28"/>
          <w:szCs w:val="28"/>
          <w:lang w:val="uk-UA" w:eastAsia="uk-UA"/>
        </w:rPr>
        <w:t xml:space="preserve"> </w:t>
      </w:r>
    </w:p>
    <w:p w:rsidR="00E21DBE" w:rsidRPr="005937B0" w:rsidRDefault="00E21DBE" w:rsidP="00E21DBE">
      <w:pPr>
        <w:pStyle w:val="Style86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>VI. Тренувальні вправи.</w:t>
      </w:r>
    </w:p>
    <w:p w:rsidR="00E21DBE" w:rsidRPr="005937B0" w:rsidRDefault="00E21DBE" w:rsidP="00E21DBE">
      <w:pPr>
        <w:pStyle w:val="Style86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1. </w:t>
      </w:r>
      <w:r w:rsidRPr="005937B0">
        <w:rPr>
          <w:rStyle w:val="FontStyle178"/>
          <w:sz w:val="28"/>
          <w:szCs w:val="28"/>
          <w:lang w:val="uk-UA" w:eastAsia="uk-UA"/>
        </w:rPr>
        <w:t xml:space="preserve">Робота в парах. </w:t>
      </w:r>
      <w:r w:rsidRPr="005937B0">
        <w:rPr>
          <w:rStyle w:val="FontStyle177"/>
          <w:sz w:val="28"/>
          <w:szCs w:val="28"/>
          <w:lang w:val="uk-UA" w:eastAsia="uk-UA"/>
        </w:rPr>
        <w:t xml:space="preserve">(Вправа </w:t>
      </w:r>
      <w:r w:rsidRPr="00E21DBE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196.)</w:t>
      </w:r>
    </w:p>
    <w:p w:rsidR="00E21DBE" w:rsidRPr="005937B0" w:rsidRDefault="00E21DBE" w:rsidP="00E21DBE">
      <w:pPr>
        <w:pStyle w:val="Style84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а) Читання словосполучень і з'ясування, з яких частин мови вони складаються.</w:t>
      </w:r>
    </w:p>
    <w:p w:rsidR="00E21DBE" w:rsidRPr="005937B0" w:rsidRDefault="00E21DBE" w:rsidP="00E21DBE">
      <w:pPr>
        <w:pStyle w:val="Style84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б) Заміна поданих словосполучень словосполученнями прикметників з іменниками за зразком.</w:t>
      </w:r>
    </w:p>
    <w:p w:rsidR="00E21DBE" w:rsidRDefault="00E21DBE" w:rsidP="00E21DBE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в) Словникова робота. </w:t>
      </w:r>
    </w:p>
    <w:p w:rsidR="00E21DBE" w:rsidRPr="005937B0" w:rsidRDefault="00E21DBE" w:rsidP="00E21DBE">
      <w:pPr>
        <w:pStyle w:val="Style86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>Фанера —</w:t>
      </w:r>
    </w:p>
    <w:p w:rsidR="00E21DBE" w:rsidRPr="005937B0" w:rsidRDefault="00E21DBE" w:rsidP="00E21DBE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1) тонкі листи деревини для облицювання столярних виробів;</w:t>
      </w:r>
    </w:p>
    <w:p w:rsidR="00E21DBE" w:rsidRPr="005937B0" w:rsidRDefault="00E21DBE" w:rsidP="00E21DBE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2) деревний матеріал з кількох склеєних тонких пластинок дерева з перехресним розміщенням волокон.</w:t>
      </w:r>
    </w:p>
    <w:p w:rsidR="00E21DBE" w:rsidRDefault="00E21DBE" w:rsidP="00E21DBE">
      <w:pPr>
        <w:pStyle w:val="Style4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E21DBE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Спільнокореневі слова</w:t>
      </w:r>
      <w:r w:rsidRPr="005937B0">
        <w:rPr>
          <w:rStyle w:val="FontStyle177"/>
          <w:sz w:val="28"/>
          <w:szCs w:val="28"/>
          <w:lang w:val="uk-UA" w:eastAsia="uk-UA"/>
        </w:rPr>
        <w:t xml:space="preserve">. </w:t>
      </w:r>
      <w:r w:rsidRPr="005937B0">
        <w:rPr>
          <w:rStyle w:val="FontStyle178"/>
          <w:sz w:val="28"/>
          <w:szCs w:val="28"/>
          <w:lang w:val="uk-UA" w:eastAsia="uk-UA"/>
        </w:rPr>
        <w:t>Фанера, фанерка, фанерний, фанерування, фа</w:t>
      </w:r>
      <w:r w:rsidRPr="005937B0">
        <w:rPr>
          <w:rStyle w:val="FontStyle178"/>
          <w:sz w:val="28"/>
          <w:szCs w:val="28"/>
          <w:lang w:val="uk-UA" w:eastAsia="uk-UA"/>
        </w:rPr>
        <w:softHyphen/>
        <w:t xml:space="preserve">нерувальник. </w:t>
      </w:r>
    </w:p>
    <w:p w:rsidR="00E21DBE" w:rsidRPr="005937B0" w:rsidRDefault="00E21DBE" w:rsidP="00E21DBE">
      <w:pPr>
        <w:pStyle w:val="Style45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>Фартух —</w:t>
      </w:r>
    </w:p>
    <w:p w:rsidR="00E21DBE" w:rsidRPr="005937B0" w:rsidRDefault="00E21DBE" w:rsidP="00E21DBE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1) частина одягу, що захищає плаття, костюм від бруду, знищення під час виконування різних робіт;</w:t>
      </w:r>
    </w:p>
    <w:p w:rsidR="00E21DBE" w:rsidRPr="005937B0" w:rsidRDefault="00E21DBE" w:rsidP="00E21DBE">
      <w:pPr>
        <w:pStyle w:val="Style86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2) шкіряна, полотняна та ін. запона в колясці, візку для захисту їздця. </w:t>
      </w:r>
      <w:r w:rsidRPr="00667DC5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Синоніми</w:t>
      </w:r>
      <w:r w:rsidRPr="005937B0">
        <w:rPr>
          <w:rStyle w:val="FontStyle177"/>
          <w:sz w:val="28"/>
          <w:szCs w:val="28"/>
          <w:lang w:val="uk-UA" w:eastAsia="uk-UA"/>
        </w:rPr>
        <w:t xml:space="preserve">. </w:t>
      </w:r>
      <w:r w:rsidRPr="005937B0">
        <w:rPr>
          <w:rStyle w:val="FontStyle178"/>
          <w:sz w:val="28"/>
          <w:szCs w:val="28"/>
          <w:lang w:val="uk-UA" w:eastAsia="uk-UA"/>
        </w:rPr>
        <w:t xml:space="preserve">Фартух, запаска </w:t>
      </w:r>
      <w:r w:rsidRPr="005937B0">
        <w:rPr>
          <w:rStyle w:val="FontStyle177"/>
          <w:sz w:val="28"/>
          <w:szCs w:val="28"/>
          <w:lang w:val="uk-UA" w:eastAsia="uk-UA"/>
        </w:rPr>
        <w:t>(розм.).</w:t>
      </w:r>
    </w:p>
    <w:p w:rsidR="00E21DBE" w:rsidRPr="005937B0" w:rsidRDefault="00E21DBE" w:rsidP="00E21DBE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2. Творча робота.</w:t>
      </w:r>
    </w:p>
    <w:p w:rsidR="00E21DBE" w:rsidRPr="005937B0" w:rsidRDefault="00E21DBE" w:rsidP="00E21DBE">
      <w:pPr>
        <w:pStyle w:val="Style4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З ряду слів, близьких за значенням, доберіть і вставте замість кра</w:t>
      </w:r>
      <w:r w:rsidRPr="005937B0">
        <w:rPr>
          <w:rStyle w:val="FontStyle178"/>
          <w:sz w:val="28"/>
          <w:szCs w:val="28"/>
          <w:lang w:val="uk-UA" w:eastAsia="uk-UA"/>
        </w:rPr>
        <w:softHyphen/>
        <w:t>пок найбільш влучне.</w:t>
      </w:r>
    </w:p>
    <w:p w:rsidR="00E21DBE" w:rsidRPr="00667DC5" w:rsidRDefault="00E21DBE" w:rsidP="00E21DBE">
      <w:pPr>
        <w:pStyle w:val="Style55"/>
        <w:widowControl/>
        <w:ind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 w:rsidRPr="00667DC5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Багряний, рум'яний, червоний, рожевий, малиновий.</w:t>
      </w:r>
    </w:p>
    <w:p w:rsidR="00E21DBE" w:rsidRPr="00667DC5" w:rsidRDefault="00E21DBE" w:rsidP="00E21DBE">
      <w:pPr>
        <w:pStyle w:val="Style55"/>
        <w:widowControl/>
        <w:ind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 w:rsidRPr="00667DC5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На сході небо стало... Щічки у дівчинки були... кольору. Ліс восени став...</w:t>
      </w:r>
    </w:p>
    <w:p w:rsidR="00E21DBE" w:rsidRPr="005937B0" w:rsidRDefault="00E21DBE" w:rsidP="00E21DBE">
      <w:pPr>
        <w:pStyle w:val="Style58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3. </w:t>
      </w:r>
      <w:r w:rsidRPr="005937B0">
        <w:rPr>
          <w:rStyle w:val="FontStyle178"/>
          <w:sz w:val="28"/>
          <w:szCs w:val="28"/>
          <w:lang w:val="uk-UA" w:eastAsia="uk-UA"/>
        </w:rPr>
        <w:t>Гра "Скажи без затримки".</w:t>
      </w:r>
    </w:p>
    <w:p w:rsidR="00E21DBE" w:rsidRPr="005937B0" w:rsidRDefault="00E21DBE" w:rsidP="00E21DBE">
      <w:pPr>
        <w:pStyle w:val="Style4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Учасники гри швидко називають антонім до названого вчителем прикметника. У разі затримки відповідає наступний.</w:t>
      </w:r>
    </w:p>
    <w:p w:rsidR="00E21DBE" w:rsidRPr="00667DC5" w:rsidRDefault="00E21DBE" w:rsidP="00E21DBE">
      <w:pPr>
        <w:pStyle w:val="Style26"/>
        <w:widowControl/>
        <w:ind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 w:rsidRPr="00667DC5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 xml:space="preserve">Важкий — легкий, великий — малий, висока — низька, верхнє </w:t>
      </w:r>
      <w:proofErr w:type="spellStart"/>
      <w:r w:rsidRPr="00667DC5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—нижнє</w:t>
      </w:r>
      <w:proofErr w:type="spellEnd"/>
      <w:r w:rsidRPr="00667DC5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, голосний — приголосний, цікавий — нудний, повна — порожня, босе — взу</w:t>
      </w:r>
      <w:r w:rsidRPr="00667DC5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softHyphen/>
        <w:t>те, лівий — правий, широка — вузька.</w:t>
      </w:r>
    </w:p>
    <w:p w:rsidR="00E21DBE" w:rsidRPr="005937B0" w:rsidRDefault="00E21DBE" w:rsidP="00E21DBE">
      <w:pPr>
        <w:pStyle w:val="Style58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lastRenderedPageBreak/>
        <w:t xml:space="preserve">4. </w:t>
      </w:r>
      <w:r w:rsidRPr="005937B0">
        <w:rPr>
          <w:rStyle w:val="FontStyle178"/>
          <w:sz w:val="28"/>
          <w:szCs w:val="28"/>
          <w:lang w:val="uk-UA" w:eastAsia="uk-UA"/>
        </w:rPr>
        <w:t xml:space="preserve">Складання речень </w:t>
      </w:r>
      <w:r w:rsidRPr="005937B0">
        <w:rPr>
          <w:rStyle w:val="FontStyle177"/>
          <w:sz w:val="28"/>
          <w:szCs w:val="28"/>
          <w:lang w:val="uk-UA" w:eastAsia="uk-UA"/>
        </w:rPr>
        <w:t>(за вправою 197).</w:t>
      </w:r>
    </w:p>
    <w:p w:rsidR="00E21DBE" w:rsidRPr="005937B0" w:rsidRDefault="00E21DBE" w:rsidP="00E21DBE">
      <w:pPr>
        <w:pStyle w:val="Style4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Складіть речення з поданими словосполученнями. Запишіть одне речення (на вибір).</w:t>
      </w:r>
    </w:p>
    <w:p w:rsidR="00E21DBE" w:rsidRPr="005937B0" w:rsidRDefault="00E21DBE" w:rsidP="00E21DBE">
      <w:pPr>
        <w:pStyle w:val="Style45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— Зробіть висновок про значення прикметника </w:t>
      </w:r>
      <w:r w:rsidRPr="005937B0">
        <w:rPr>
          <w:rStyle w:val="FontStyle177"/>
          <w:sz w:val="28"/>
          <w:szCs w:val="28"/>
          <w:lang w:val="uk-UA" w:eastAsia="uk-UA"/>
        </w:rPr>
        <w:t xml:space="preserve">гострий </w:t>
      </w:r>
      <w:r w:rsidRPr="005937B0">
        <w:rPr>
          <w:rStyle w:val="FontStyle178"/>
          <w:sz w:val="28"/>
          <w:szCs w:val="28"/>
          <w:lang w:val="uk-UA" w:eastAsia="uk-UA"/>
        </w:rPr>
        <w:t>у кожному словосполученні.</w:t>
      </w:r>
    </w:p>
    <w:p w:rsidR="00E21DBE" w:rsidRPr="00AF1B70" w:rsidRDefault="00E21DBE" w:rsidP="00E21DBE">
      <w:pPr>
        <w:pStyle w:val="Style45"/>
        <w:widowControl/>
        <w:ind w:firstLine="720"/>
        <w:jc w:val="both"/>
        <w:rPr>
          <w:rStyle w:val="FontStyle178"/>
          <w:b/>
          <w:sz w:val="28"/>
          <w:szCs w:val="28"/>
          <w:lang w:val="uk-UA" w:eastAsia="uk-UA"/>
        </w:rPr>
      </w:pPr>
      <w:r w:rsidRPr="00AF1B70">
        <w:rPr>
          <w:rStyle w:val="FontStyle176"/>
          <w:sz w:val="28"/>
          <w:szCs w:val="28"/>
          <w:lang w:val="uk-UA" w:eastAsia="uk-UA"/>
        </w:rPr>
        <w:t xml:space="preserve">V. </w:t>
      </w:r>
      <w:r w:rsidRPr="00AF1B70">
        <w:rPr>
          <w:rStyle w:val="FontStyle178"/>
          <w:b/>
          <w:sz w:val="28"/>
          <w:szCs w:val="28"/>
          <w:lang w:val="uk-UA" w:eastAsia="uk-UA"/>
        </w:rPr>
        <w:t>Підсумок уроку.</w:t>
      </w:r>
    </w:p>
    <w:p w:rsidR="00E21DBE" w:rsidRPr="005937B0" w:rsidRDefault="00E21DBE" w:rsidP="00E21DBE">
      <w:pPr>
        <w:pStyle w:val="Style58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1. </w:t>
      </w:r>
      <w:proofErr w:type="spellStart"/>
      <w:r w:rsidRPr="005937B0">
        <w:rPr>
          <w:rStyle w:val="FontStyle178"/>
          <w:sz w:val="28"/>
          <w:szCs w:val="28"/>
          <w:lang w:val="uk-UA" w:eastAsia="uk-UA"/>
        </w:rPr>
        <w:t>Продовжіть</w:t>
      </w:r>
      <w:proofErr w:type="spellEnd"/>
      <w:r w:rsidRPr="005937B0">
        <w:rPr>
          <w:rStyle w:val="FontStyle178"/>
          <w:sz w:val="28"/>
          <w:szCs w:val="28"/>
          <w:lang w:val="uk-UA" w:eastAsia="uk-UA"/>
        </w:rPr>
        <w:t xml:space="preserve"> речення.</w:t>
      </w:r>
    </w:p>
    <w:p w:rsidR="00E21DBE" w:rsidRPr="005937B0" w:rsidRDefault="00E21DBE" w:rsidP="00E21DBE">
      <w:pPr>
        <w:pStyle w:val="Style45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— Сьогодні на уроці ми працювали над </w:t>
      </w:r>
      <w:r w:rsidRPr="00667DC5">
        <w:rPr>
          <w:rStyle w:val="FontStyle177"/>
          <w:b/>
          <w:color w:val="C00000"/>
          <w:sz w:val="28"/>
          <w:szCs w:val="28"/>
          <w:lang w:val="uk-UA" w:eastAsia="uk-UA"/>
        </w:rPr>
        <w:t>...(прикметником).</w:t>
      </w:r>
    </w:p>
    <w:p w:rsidR="00E21DBE" w:rsidRPr="00667DC5" w:rsidRDefault="00E21DBE" w:rsidP="00E21DBE">
      <w:pPr>
        <w:pStyle w:val="Style55"/>
        <w:widowControl/>
        <w:ind w:firstLine="720"/>
        <w:jc w:val="both"/>
        <w:rPr>
          <w:rStyle w:val="FontStyle177"/>
          <w:b/>
          <w:color w:val="C00000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</w:t>
      </w:r>
      <w:r w:rsidRPr="005937B0">
        <w:rPr>
          <w:rStyle w:val="FontStyle178"/>
          <w:i/>
          <w:iCs/>
          <w:sz w:val="28"/>
          <w:szCs w:val="28"/>
          <w:lang w:val="uk-UA" w:eastAsia="uk-UA"/>
        </w:rPr>
        <w:t xml:space="preserve"> </w:t>
      </w:r>
      <w:r w:rsidRPr="005937B0">
        <w:rPr>
          <w:rStyle w:val="FontStyle178"/>
          <w:sz w:val="28"/>
          <w:szCs w:val="28"/>
          <w:lang w:val="uk-UA" w:eastAsia="uk-UA"/>
        </w:rPr>
        <w:t>Виконуючи різні завдання, ми вчилися</w:t>
      </w:r>
      <w:r w:rsidRPr="00667DC5">
        <w:rPr>
          <w:rStyle w:val="FontStyle178"/>
          <w:b/>
          <w:color w:val="C00000"/>
          <w:sz w:val="28"/>
          <w:szCs w:val="28"/>
          <w:lang w:val="uk-UA" w:eastAsia="uk-UA"/>
        </w:rPr>
        <w:t xml:space="preserve">... </w:t>
      </w:r>
      <w:r w:rsidRPr="00667DC5">
        <w:rPr>
          <w:rStyle w:val="FontStyle177"/>
          <w:b/>
          <w:color w:val="C00000"/>
          <w:sz w:val="28"/>
          <w:szCs w:val="28"/>
          <w:lang w:val="uk-UA" w:eastAsia="uk-UA"/>
        </w:rPr>
        <w:t>(розрізняти і вживати в ре</w:t>
      </w:r>
      <w:r w:rsidRPr="00667DC5">
        <w:rPr>
          <w:rStyle w:val="FontStyle177"/>
          <w:b/>
          <w:color w:val="C00000"/>
          <w:sz w:val="28"/>
          <w:szCs w:val="28"/>
          <w:lang w:val="uk-UA" w:eastAsia="uk-UA"/>
        </w:rPr>
        <w:softHyphen/>
        <w:t>ченнях прикметники-синоніми і прикметники-антоніми, використовуючи в мовленні прикметники в прямому і переносному значенні).</w:t>
      </w:r>
    </w:p>
    <w:p w:rsidR="00E21DBE" w:rsidRPr="005937B0" w:rsidRDefault="00E21DBE" w:rsidP="00E21DBE">
      <w:pPr>
        <w:pStyle w:val="Style58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2. </w:t>
      </w:r>
      <w:r w:rsidRPr="005937B0">
        <w:rPr>
          <w:rStyle w:val="FontStyle178"/>
          <w:sz w:val="28"/>
          <w:szCs w:val="28"/>
          <w:lang w:val="uk-UA" w:eastAsia="uk-UA"/>
        </w:rPr>
        <w:t>Узагальнення вивченого за опорною схемою.</w:t>
      </w:r>
    </w:p>
    <w:p w:rsidR="00E21DBE" w:rsidRDefault="00667DC5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2766060</wp:posOffset>
            </wp:positionV>
            <wp:extent cx="5633085" cy="4076700"/>
            <wp:effectExtent l="19050" t="19050" r="24765" b="19050"/>
            <wp:wrapSquare wrapText="bothSides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4076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DBE" w:rsidRDefault="00E21DBE">
      <w:pPr>
        <w:rPr>
          <w:rFonts w:ascii="Times New Roman" w:hAnsi="Times New Roman" w:cs="Times New Roman"/>
          <w:b/>
        </w:rPr>
      </w:pPr>
    </w:p>
    <w:p w:rsidR="00667DC5" w:rsidRDefault="00667DC5">
      <w:pPr>
        <w:rPr>
          <w:rFonts w:ascii="Times New Roman" w:hAnsi="Times New Roman" w:cs="Times New Roman"/>
          <w:b/>
        </w:rPr>
      </w:pPr>
    </w:p>
    <w:p w:rsidR="00667DC5" w:rsidRDefault="00667DC5">
      <w:pPr>
        <w:rPr>
          <w:rFonts w:ascii="Times New Roman" w:hAnsi="Times New Roman" w:cs="Times New Roman"/>
          <w:b/>
        </w:rPr>
      </w:pPr>
    </w:p>
    <w:p w:rsidR="00667DC5" w:rsidRDefault="00667DC5">
      <w:pPr>
        <w:rPr>
          <w:rFonts w:ascii="Times New Roman" w:hAnsi="Times New Roman" w:cs="Times New Roman"/>
          <w:b/>
        </w:rPr>
      </w:pPr>
    </w:p>
    <w:p w:rsidR="00667DC5" w:rsidRDefault="00667DC5">
      <w:pPr>
        <w:rPr>
          <w:rFonts w:ascii="Times New Roman" w:hAnsi="Times New Roman" w:cs="Times New Roman"/>
          <w:b/>
        </w:rPr>
      </w:pPr>
    </w:p>
    <w:p w:rsidR="00667DC5" w:rsidRDefault="00667DC5">
      <w:pPr>
        <w:rPr>
          <w:rFonts w:ascii="Times New Roman" w:hAnsi="Times New Roman" w:cs="Times New Roman"/>
          <w:b/>
        </w:rPr>
      </w:pPr>
    </w:p>
    <w:p w:rsidR="00667DC5" w:rsidRDefault="00667DC5">
      <w:pPr>
        <w:rPr>
          <w:rFonts w:ascii="Times New Roman" w:hAnsi="Times New Roman" w:cs="Times New Roman"/>
          <w:b/>
        </w:rPr>
      </w:pPr>
    </w:p>
    <w:p w:rsidR="00667DC5" w:rsidRDefault="00667DC5">
      <w:pPr>
        <w:rPr>
          <w:rFonts w:ascii="Times New Roman" w:hAnsi="Times New Roman" w:cs="Times New Roman"/>
          <w:b/>
        </w:rPr>
      </w:pPr>
    </w:p>
    <w:p w:rsidR="00667DC5" w:rsidRDefault="00667DC5">
      <w:pPr>
        <w:rPr>
          <w:rFonts w:ascii="Times New Roman" w:hAnsi="Times New Roman" w:cs="Times New Roman"/>
          <w:b/>
        </w:rPr>
      </w:pPr>
    </w:p>
    <w:p w:rsidR="00667DC5" w:rsidRDefault="00667DC5">
      <w:pPr>
        <w:rPr>
          <w:rFonts w:ascii="Times New Roman" w:hAnsi="Times New Roman" w:cs="Times New Roman"/>
          <w:b/>
        </w:rPr>
      </w:pPr>
    </w:p>
    <w:p w:rsidR="00667DC5" w:rsidRDefault="00667DC5">
      <w:pPr>
        <w:rPr>
          <w:rFonts w:ascii="Times New Roman" w:hAnsi="Times New Roman" w:cs="Times New Roman"/>
          <w:b/>
        </w:rPr>
      </w:pPr>
    </w:p>
    <w:p w:rsidR="00667DC5" w:rsidRDefault="00667DC5">
      <w:pPr>
        <w:rPr>
          <w:rFonts w:ascii="Times New Roman" w:hAnsi="Times New Roman" w:cs="Times New Roman"/>
          <w:b/>
        </w:rPr>
      </w:pPr>
    </w:p>
    <w:p w:rsidR="00667DC5" w:rsidRDefault="00667DC5">
      <w:pPr>
        <w:rPr>
          <w:rFonts w:ascii="Times New Roman" w:hAnsi="Times New Roman" w:cs="Times New Roman"/>
          <w:b/>
        </w:rPr>
      </w:pPr>
    </w:p>
    <w:p w:rsidR="00667DC5" w:rsidRDefault="00667DC5">
      <w:pPr>
        <w:rPr>
          <w:rFonts w:ascii="Times New Roman" w:hAnsi="Times New Roman" w:cs="Times New Roman"/>
          <w:b/>
        </w:rPr>
      </w:pPr>
    </w:p>
    <w:p w:rsidR="00667DC5" w:rsidRPr="005937B0" w:rsidRDefault="00667DC5" w:rsidP="00667DC5">
      <w:pPr>
        <w:pStyle w:val="Style50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  <w:r w:rsidRPr="00AF1B70">
        <w:rPr>
          <w:rStyle w:val="FontStyle178"/>
          <w:b/>
          <w:sz w:val="28"/>
          <w:szCs w:val="28"/>
          <w:lang w:val="uk-UA" w:eastAsia="uk-UA"/>
        </w:rPr>
        <w:t>VI.</w:t>
      </w:r>
      <w:r w:rsidRPr="005937B0">
        <w:rPr>
          <w:rStyle w:val="FontStyle178"/>
          <w:sz w:val="28"/>
          <w:szCs w:val="28"/>
          <w:lang w:val="uk-UA" w:eastAsia="uk-UA"/>
        </w:rPr>
        <w:t xml:space="preserve"> </w:t>
      </w:r>
      <w:r w:rsidRPr="005937B0">
        <w:rPr>
          <w:rStyle w:val="FontStyle176"/>
          <w:sz w:val="28"/>
          <w:szCs w:val="28"/>
          <w:lang w:val="uk-UA" w:eastAsia="uk-UA"/>
        </w:rPr>
        <w:t>Домашнє завдання.</w:t>
      </w:r>
    </w:p>
    <w:p w:rsidR="00667DC5" w:rsidRPr="005937B0" w:rsidRDefault="00667DC5" w:rsidP="00667DC5">
      <w:pPr>
        <w:pStyle w:val="Style8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>С</w:t>
      </w:r>
      <w:r w:rsidRPr="005937B0">
        <w:rPr>
          <w:rStyle w:val="FontStyle178"/>
          <w:sz w:val="28"/>
          <w:szCs w:val="28"/>
          <w:lang w:val="uk-UA" w:eastAsia="uk-UA"/>
        </w:rPr>
        <w:t xml:space="preserve">.99, вправа 198. </w:t>
      </w:r>
    </w:p>
    <w:p w:rsidR="00667DC5" w:rsidRPr="00E21DBE" w:rsidRDefault="00667DC5" w:rsidP="00667DC5">
      <w:pPr>
        <w:rPr>
          <w:rFonts w:ascii="Times New Roman" w:hAnsi="Times New Roman" w:cs="Times New Roman"/>
          <w:b/>
        </w:rPr>
      </w:pPr>
    </w:p>
    <w:sectPr w:rsidR="00667DC5" w:rsidRPr="00E21DBE" w:rsidSect="0020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DBE"/>
    <w:rsid w:val="00150DF1"/>
    <w:rsid w:val="002035E7"/>
    <w:rsid w:val="00667DC5"/>
    <w:rsid w:val="00871E87"/>
    <w:rsid w:val="00E2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стиль"/>
    <w:next w:val="a"/>
    <w:qFormat/>
    <w:rsid w:val="00871E87"/>
    <w:pPr>
      <w:jc w:val="both"/>
    </w:pPr>
    <w:rPr>
      <w:rFonts w:ascii="Times New Roman" w:hAnsi="Times New Roman"/>
      <w:sz w:val="28"/>
    </w:rPr>
  </w:style>
  <w:style w:type="paragraph" w:customStyle="1" w:styleId="Pa28">
    <w:name w:val="Pa28"/>
    <w:basedOn w:val="a"/>
    <w:next w:val="a"/>
    <w:uiPriority w:val="99"/>
    <w:rsid w:val="00E21DBE"/>
    <w:pPr>
      <w:autoSpaceDE w:val="0"/>
      <w:autoSpaceDN w:val="0"/>
      <w:adjustRightInd w:val="0"/>
      <w:spacing w:after="0" w:line="201" w:lineRule="atLeast"/>
    </w:pPr>
    <w:rPr>
      <w:rFonts w:ascii="NewtonC" w:eastAsiaTheme="minorEastAsia" w:hAnsi="NewtonC"/>
      <w:sz w:val="24"/>
      <w:szCs w:val="24"/>
      <w:lang w:eastAsia="ru-RU"/>
    </w:rPr>
  </w:style>
  <w:style w:type="paragraph" w:customStyle="1" w:styleId="Style18">
    <w:name w:val="Style18"/>
    <w:basedOn w:val="a"/>
    <w:rsid w:val="00E21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E21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E21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E21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E21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E21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E21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E21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E21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E21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E21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rsid w:val="00E21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rsid w:val="00E21D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7">
    <w:name w:val="Font Style177"/>
    <w:basedOn w:val="a0"/>
    <w:rsid w:val="00E21DB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8">
    <w:name w:val="Font Style178"/>
    <w:basedOn w:val="a0"/>
    <w:rsid w:val="00E21DBE"/>
    <w:rPr>
      <w:rFonts w:ascii="Times New Roman" w:hAnsi="Times New Roman" w:cs="Times New Roman"/>
      <w:sz w:val="18"/>
      <w:szCs w:val="18"/>
    </w:rPr>
  </w:style>
  <w:style w:type="character" w:customStyle="1" w:styleId="FontStyle185">
    <w:name w:val="Font Style185"/>
    <w:basedOn w:val="a0"/>
    <w:rsid w:val="00E21DBE"/>
    <w:rPr>
      <w:rFonts w:ascii="Arial Narrow" w:hAnsi="Arial Narrow" w:cs="Arial Narrow"/>
      <w:b/>
      <w:bCs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6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DC5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667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2014-12-04T17:52:00Z</dcterms:created>
  <dcterms:modified xsi:type="dcterms:W3CDTF">2014-12-04T18:10:00Z</dcterms:modified>
</cp:coreProperties>
</file>