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B" w:rsidRDefault="0090393B" w:rsidP="0090393B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90393B" w:rsidRDefault="0090393B" w:rsidP="0090393B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4 клас</w:t>
      </w:r>
    </w:p>
    <w:p w:rsidR="0090393B" w:rsidRDefault="0090393B" w:rsidP="009039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0393B" w:rsidRPr="0090393B" w:rsidRDefault="0090393B" w:rsidP="009039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C00000"/>
          <w:sz w:val="28"/>
          <w:szCs w:val="28"/>
        </w:rPr>
        <w:t>Урок 35.</w:t>
      </w:r>
      <w:r w:rsidRPr="009039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Чергування звуків [і]з[о],[е]в іменниках жіночого</w:t>
      </w:r>
    </w:p>
    <w:p w:rsidR="002F727F" w:rsidRDefault="0090393B" w:rsidP="0090393B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9039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чоловічого роду. </w:t>
      </w:r>
      <w:r w:rsidRPr="0090393B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(Вправи 138-142.)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903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з чергуванням голосних при відмінюванні іменників, вчити правильно утворювати форми іменників чоловічого і жіночого роду при відмінюванні; розвивати фонематичний слух; вихо</w:t>
      </w:r>
      <w:r w:rsidRPr="0090393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вувати повагу до старших. </w:t>
      </w:r>
    </w:p>
    <w:p w:rsidR="0090393B" w:rsidRPr="0090393B" w:rsidRDefault="0090393B" w:rsidP="0090393B">
      <w:pPr>
        <w:pStyle w:val="Pa29"/>
        <w:spacing w:after="120" w:line="240" w:lineRule="auto"/>
        <w:ind w:left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Перевірка домашнього завдання </w:t>
      </w:r>
    </w:p>
    <w:p w:rsidR="0090393B" w:rsidRPr="0090393B" w:rsidRDefault="0090393B" w:rsidP="0090393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>1. Робота із вправою 137 (фронтально)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>2. Творче списування</w:t>
      </w:r>
    </w:p>
    <w:p w:rsidR="0090393B" w:rsidRPr="0090393B" w:rsidRDefault="0090393B" w:rsidP="0090393B">
      <w:pPr>
        <w:pStyle w:val="Pa40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Як виконуєш завдання, </w:t>
      </w:r>
    </w:p>
    <w:p w:rsidR="0090393B" w:rsidRPr="0090393B" w:rsidRDefault="0090393B" w:rsidP="0090393B">
      <w:pPr>
        <w:pStyle w:val="Pa36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Не забудь про чергування: </w:t>
      </w:r>
    </w:p>
    <w:p w:rsidR="0090393B" w:rsidRPr="0090393B" w:rsidRDefault="0090393B" w:rsidP="0090393B">
      <w:pPr>
        <w:pStyle w:val="Pa36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>Як поріг — то на поро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і, </w:t>
      </w:r>
    </w:p>
    <w:p w:rsidR="0090393B" w:rsidRPr="0090393B" w:rsidRDefault="0090393B" w:rsidP="0090393B">
      <w:pPr>
        <w:pStyle w:val="Pa36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Ну, а ріг — пиши на ро_і. </w:t>
      </w:r>
    </w:p>
    <w:p w:rsidR="0090393B" w:rsidRPr="0090393B" w:rsidRDefault="0090393B" w:rsidP="0090393B">
      <w:pPr>
        <w:pStyle w:val="Pa36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Коли вухо — то у ву_і, </w:t>
      </w:r>
    </w:p>
    <w:p w:rsidR="0090393B" w:rsidRPr="0090393B" w:rsidRDefault="0090393B" w:rsidP="0090393B">
      <w:pPr>
        <w:pStyle w:val="Pa36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А кожух — то у кожу_і, </w:t>
      </w:r>
    </w:p>
    <w:p w:rsidR="0090393B" w:rsidRPr="0090393B" w:rsidRDefault="0090393B" w:rsidP="0090393B">
      <w:pPr>
        <w:pStyle w:val="Pa36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Як урок — то на уро_і, </w:t>
      </w:r>
    </w:p>
    <w:p w:rsidR="0090393B" w:rsidRPr="0090393B" w:rsidRDefault="0090393B" w:rsidP="0090393B">
      <w:pPr>
        <w:pStyle w:val="Pa37"/>
        <w:spacing w:after="120" w:line="240" w:lineRule="auto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Око — порошинка в о_і.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Розкажіть все, що знаєте про чергування приголосних при відмінюванні іменників.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3. Картки індивідуального опитування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93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Картка 1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Постав іменники, подані у дужках, у потрібній формі. Визнач відмінок.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Прочитати в (книга), в теплій (шапка), написати (подруга), дати (білочка), відпочивати (природа).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Підкресли зайве слово.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93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 xml:space="preserve">Картка 2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Постав іменники, подані в дужках, у потрібній формі. Визнач відмінок. Знайди і підкресли зайве слово.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Пастись у (луг), сидіти на (берег), годинник на (рука), сидить на (сосна), черевик на (нога). 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Актуалізація опорних знань та мотивація навчання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Змініть за зразком.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Пліт — немає плота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Кіт —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Гусінь —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Річ —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Чому у вас вийшли несхожі слова?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Хочете знайти відповідь на це питання? 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Оголошення теми і мети уроку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Сьогодні на уроці ми продовжимо знайомство із чергуваннями, які відбуваються при відмінюванні іменників. 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Первинне сприйняття та усвідомлення нового матеріалу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1. Аналітично-пошукова робота (за вправою 138)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Розкажіть, що ви з’ясували під час виконання вправи. </w:t>
      </w:r>
    </w:p>
    <w:p w:rsid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Звірте свої висновки із правилом на С. 70. </w:t>
      </w:r>
    </w:p>
    <w:p w:rsidR="0090393B" w:rsidRDefault="0090393B" w:rsidP="0090393B">
      <w:r>
        <w:rPr>
          <w:noProof/>
        </w:rPr>
        <w:drawing>
          <wp:inline distT="0" distB="0" distL="0" distR="0">
            <wp:extent cx="5286375" cy="1406417"/>
            <wp:effectExtent l="19050" t="0" r="9525" b="0"/>
            <wp:docPr id="1" name="Рисунок 1" descr="C:\Users\US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0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3B" w:rsidRPr="0090393B" w:rsidRDefault="0090393B" w:rsidP="0090393B">
      <w:pPr>
        <w:pStyle w:val="Pa32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2. Самостійна робота з підручником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Вправа 139 (1) — колективно. </w:t>
      </w:r>
    </w:p>
    <w:p w:rsidR="0090393B" w:rsidRPr="0090393B" w:rsidRDefault="0090393B" w:rsidP="0090393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>Завдання 2, 3 — самостійно.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Додаткове завдання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Визначте відмінки іменників з чергуваннями.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Які уточнення ви могли б внести у правило? 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Закріплення та систематизація знань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1. Робота у парах з деформованими реченнями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Вправа 141 (1, 2)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Одна пара учнів працює на дошці.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Додаткове завдання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Визначте відмінки іменників з чергуваннями.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В якій частині слова відбувається чергування?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У яких відмінках відбувається чергування?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2. Гра «Кращий мовознавець» (за вправою 140) 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Підсумок уроку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1. Гра «Я — тобі, ти — мені»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Змініть форму слова так, щоб відбулося чергування.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039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Міль, юність, повінь, осінь, поміч, печера, річ, сіль, радість.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У формі яких відмінків ви ставили іменники?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Яке зайве слово вам зустрілося?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Дайте усно відповідь на запитання із завдання 141 (3).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2. Бесіда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То з яким явищем ми сьогодні зустрілися?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Які звуки чергуються? Як їх назвати одним словом?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>— Чим чергування голосних відрізняється від чергування приго</w:t>
      </w:r>
      <w:r w:rsidRPr="0090393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лосних? </w:t>
      </w:r>
      <w:r w:rsidRPr="0090393B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Pr="0090393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Тим, що чергування голосних завжди відбувається тільки в корені.</w:t>
      </w:r>
      <w:r w:rsidRPr="009039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) </w:t>
      </w:r>
    </w:p>
    <w:p w:rsidR="0090393B" w:rsidRPr="0090393B" w:rsidRDefault="0090393B" w:rsidP="0090393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3. Коментар до домашнього завдання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Вдома ви виконаєте вправу 142.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Прочитаєте завдання до неї. Розкажіть, як ви запишете цю вправу у зошит. </w:t>
      </w:r>
    </w:p>
    <w:p w:rsidR="0090393B" w:rsidRPr="0090393B" w:rsidRDefault="0090393B" w:rsidP="0090393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Домашнє завдання </w:t>
      </w:r>
    </w:p>
    <w:p w:rsidR="0090393B" w:rsidRPr="0090393B" w:rsidRDefault="0090393B" w:rsidP="0090393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93B">
        <w:rPr>
          <w:rFonts w:ascii="Times New Roman" w:hAnsi="Times New Roman" w:cs="Times New Roman"/>
          <w:color w:val="000000"/>
          <w:sz w:val="28"/>
          <w:szCs w:val="28"/>
        </w:rPr>
        <w:t xml:space="preserve">Правило, С. 70; вправа 142. </w:t>
      </w:r>
    </w:p>
    <w:p w:rsidR="0090393B" w:rsidRPr="0090393B" w:rsidRDefault="0090393B" w:rsidP="0090393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393B" w:rsidRPr="0090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3B"/>
    <w:rsid w:val="002F727F"/>
    <w:rsid w:val="0090393B"/>
    <w:rsid w:val="00A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8">
    <w:name w:val="Pa28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40">
    <w:name w:val="Pa40"/>
    <w:basedOn w:val="a"/>
    <w:next w:val="a"/>
    <w:uiPriority w:val="99"/>
    <w:rsid w:val="0090393B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customStyle="1" w:styleId="Pa36">
    <w:name w:val="Pa36"/>
    <w:basedOn w:val="a"/>
    <w:next w:val="a"/>
    <w:uiPriority w:val="99"/>
    <w:rsid w:val="0090393B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customStyle="1" w:styleId="Pa37">
    <w:name w:val="Pa37"/>
    <w:basedOn w:val="a"/>
    <w:next w:val="a"/>
    <w:uiPriority w:val="99"/>
    <w:rsid w:val="0090393B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8">
    <w:name w:val="Pa28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29">
    <w:name w:val="Pa29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1">
    <w:name w:val="Pa31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2">
    <w:name w:val="Pa32"/>
    <w:basedOn w:val="a"/>
    <w:next w:val="a"/>
    <w:uiPriority w:val="99"/>
    <w:rsid w:val="0090393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40">
    <w:name w:val="Pa40"/>
    <w:basedOn w:val="a"/>
    <w:next w:val="a"/>
    <w:uiPriority w:val="99"/>
    <w:rsid w:val="0090393B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customStyle="1" w:styleId="Pa36">
    <w:name w:val="Pa36"/>
    <w:basedOn w:val="a"/>
    <w:next w:val="a"/>
    <w:uiPriority w:val="99"/>
    <w:rsid w:val="0090393B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customStyle="1" w:styleId="Pa37">
    <w:name w:val="Pa37"/>
    <w:basedOn w:val="a"/>
    <w:next w:val="a"/>
    <w:uiPriority w:val="99"/>
    <w:rsid w:val="0090393B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Шаповаловы</cp:lastModifiedBy>
  <cp:revision>2</cp:revision>
  <dcterms:created xsi:type="dcterms:W3CDTF">2014-11-30T18:49:00Z</dcterms:created>
  <dcterms:modified xsi:type="dcterms:W3CDTF">2014-11-30T18:49:00Z</dcterms:modified>
</cp:coreProperties>
</file>